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Александровка, а/д К-08 Крутиха - Панкрушиха - Хабары - Славгород - граница Республики Казахстан, 167км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Панкрушиха, Алтайский край, р-н Панкрушихинский, с. Панкрушиха, ул. Речная,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 - 17Р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 - 17Р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